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70108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98731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16C4A8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C13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№5-659-2804/2025</w:t>
      </w:r>
      <w:r w:rsidRPr="00C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C13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Новикова </w:t>
      </w:r>
      <w:r w:rsidR="0051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А.А.***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50F4A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156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5156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378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691765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C1390C" w:rsidR="00C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78E1E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C1390C" w:rsidR="00C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</w:t>
      </w:r>
      <w:r w:rsidR="00C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390C" w:rsidR="00C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5156C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631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F63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C1390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378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2F6316" w:rsidR="002F6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</w:t>
      </w:r>
      <w:r w:rsidR="002F631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F6316" w:rsidR="002F6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0977F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2F6316" w:rsidR="002F6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</w:t>
      </w:r>
      <w:r w:rsidR="002F63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6316" w:rsidR="002F6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CFD3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2F6316" w:rsidR="002F6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</w:t>
      </w:r>
      <w:r w:rsidR="002F63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6316" w:rsidR="002F6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0A9CEEA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2F6316" w:rsidR="002F6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Новикова </w:t>
      </w:r>
      <w:r w:rsidR="0051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А.А.</w:t>
      </w:r>
      <w:r w:rsidRPr="002F6316" w:rsidR="002F6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F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F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7B808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2F6316" w:rsidR="002F6316">
        <w:rPr>
          <w:rFonts w:ascii="Times New Roman" w:eastAsia="Times New Roman" w:hAnsi="Times New Roman" w:cs="Times New Roman"/>
          <w:sz w:val="24"/>
        </w:rPr>
        <w:t>0412365400765006592520150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417B3356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2F6316"/>
    <w:rsid w:val="00316E5F"/>
    <w:rsid w:val="003343E7"/>
    <w:rsid w:val="00377E70"/>
    <w:rsid w:val="003809A5"/>
    <w:rsid w:val="00467D98"/>
    <w:rsid w:val="004C0F79"/>
    <w:rsid w:val="004E2E86"/>
    <w:rsid w:val="004F6726"/>
    <w:rsid w:val="004F7D3C"/>
    <w:rsid w:val="005156CC"/>
    <w:rsid w:val="00526DA9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1390C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